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4254.5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Земельный участок не сформирован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